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2D" w:rsidRPr="00733A2D" w:rsidRDefault="00733A2D" w:rsidP="00FF30B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Easter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Bunny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733A2D" w:rsidRPr="0019047F" w:rsidRDefault="0019047F" w:rsidP="00FF30B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</w:t>
      </w:r>
      <w:proofErr w:type="gramEnd"/>
      <w:r w:rsidRPr="001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3A2D"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</w:t>
      </w:r>
      <w:r w:rsidRPr="001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ийского языка</w:t>
      </w:r>
      <w:r w:rsidR="00733A2D"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4 класса</w:t>
      </w:r>
    </w:p>
    <w:p w:rsidR="0019047F" w:rsidRPr="00733A2D" w:rsidRDefault="0019047F" w:rsidP="00FF30B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внеклассная</w:t>
      </w:r>
      <w:proofErr w:type="gramEnd"/>
      <w:r w:rsidRPr="0019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по предмету)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для педагога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учащихся с обычаями и традициями празднования Пасхи в англоязычных странах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для </w:t>
      </w:r>
      <w:r w:rsidR="00FF3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щихся: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об обычаях и традициях празднования Пасхи в англоязычных странах.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A2D" w:rsidRPr="00733A2D" w:rsidRDefault="00733A2D" w:rsidP="0019047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новым страноведческим материалом, ознакомить с новой лексикой по теме Пасха и тренировать ее употребление в различных ситуациях общения;</w:t>
      </w:r>
    </w:p>
    <w:p w:rsidR="00733A2D" w:rsidRPr="00733A2D" w:rsidRDefault="00733A2D" w:rsidP="0019047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spellEnd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традициях празднования Пасхи в Великобритании;</w:t>
      </w:r>
    </w:p>
    <w:p w:rsidR="00733A2D" w:rsidRPr="00733A2D" w:rsidRDefault="00733A2D" w:rsidP="0019047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текст, построенный на знакомом языковом материале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A2D" w:rsidRPr="00733A2D" w:rsidRDefault="00733A2D" w:rsidP="0019047F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развития таких аналитических способностей учащихся как умение анализировать, сопоставлять, сравнивать, обобщать познавательные объекты, делать выводы;</w:t>
      </w:r>
    </w:p>
    <w:p w:rsidR="00733A2D" w:rsidRPr="00733A2D" w:rsidRDefault="00733A2D" w:rsidP="0019047F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</w:t>
      </w:r>
      <w:proofErr w:type="gramEnd"/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активность учащихся;</w:t>
      </w:r>
    </w:p>
    <w:p w:rsidR="00733A2D" w:rsidRPr="00733A2D" w:rsidRDefault="00733A2D" w:rsidP="0019047F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мышление и инициативу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A2D" w:rsidRPr="00733A2D" w:rsidRDefault="00733A2D" w:rsidP="0019047F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интерес к английскому языку;</w:t>
      </w:r>
    </w:p>
    <w:p w:rsidR="00733A2D" w:rsidRPr="00733A2D" w:rsidRDefault="00733A2D" w:rsidP="0019047F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культуре  и традициям стран изучаемого языка;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мероприятия: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гостиная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Технологии: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диалога, информационно-коммуникационные технологии.</w:t>
      </w:r>
    </w:p>
    <w:p w:rsidR="00733A2D" w:rsidRPr="00733A2D" w:rsidRDefault="00733A2D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33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 мультимедийный проектор; экран; школьная доска; мел; корзина со сладостями</w:t>
      </w:r>
    </w:p>
    <w:p w:rsidR="00733A2D" w:rsidRPr="00733A2D" w:rsidRDefault="00733A2D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A2D" w:rsidRPr="00733A2D" w:rsidRDefault="00733A2D" w:rsidP="00FF30B7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урока. Введение в языковую ситуацию.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видеофрагмента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“Easter song for children”. </w:t>
      </w:r>
      <w:hyperlink r:id="rId7" w:history="1"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https://www.youtube.com/watch?v=qvd78BKFOf0</w:t>
        </w:r>
      </w:hyperlink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Teacher: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Hello, boys and girls! I am glad to see you all here. Today we have an unusual lesson. Today we are going to speak about Easter, its symbols and traditions of this day.</w:t>
      </w:r>
      <w:r w:rsidR="00FF30B7" w:rsidRPr="00FF3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Every country has its traditions. They are very important in the peoples’ life. One of such traditions is Easter. Easter is a very popular holiday all over the world. </w:t>
      </w:r>
    </w:p>
    <w:p w:rsidR="00733A2D" w:rsidRPr="00FF30B7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Teacher: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 at the blackboard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have some new words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Repeat after me, please </w:t>
      </w:r>
      <w:r w:rsidRPr="00733A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(</w:t>
      </w:r>
      <w:r w:rsidRPr="00733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</w:t>
      </w:r>
      <w:r w:rsidRPr="00733A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1)</w:t>
      </w:r>
      <w:r w:rsidR="00FF30B7" w:rsidRPr="00FF30B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Teacher: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 I want to tell you about traditions of British Easter. 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Presentation «Easter Bunny»!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Look at the screen, listen to me and be attentive!</w:t>
      </w:r>
      <w:r w:rsidR="0019047F" w:rsidRPr="00190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9047F" w:rsidRPr="0019047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(</w:t>
      </w:r>
      <w:r w:rsidR="0019047F" w:rsidRPr="00190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2)</w:t>
      </w:r>
    </w:p>
    <w:p w:rsidR="00733A2D" w:rsidRPr="00446EBB" w:rsidRDefault="00733A2D" w:rsidP="001904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: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So,</w:t>
      </w: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you tired? </w:t>
      </w: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a rest! </w:t>
      </w: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gramEnd"/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song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Easter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Bunny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8" w:history="1"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://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youtube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/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watch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?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=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nZLIiq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7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</w:t>
        </w:r>
        <w:r w:rsidR="0019047F" w:rsidRPr="00446E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85</w:t>
        </w:r>
        <w:r w:rsidR="0019047F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</w:t>
        </w:r>
      </w:hyperlink>
      <w:r w:rsidR="0019047F" w:rsidRPr="00446EB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 xml:space="preserve">  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подпевают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кроликом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19047F"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9047F" w:rsidRPr="00446EB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(</w:t>
      </w:r>
      <w:r w:rsidR="0019047F" w:rsidRPr="00190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</w:t>
      </w:r>
      <w:r w:rsidR="0019047F" w:rsidRPr="00446EB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3)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Teacher: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 </w:t>
      </w: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we’ll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some tasks. </w:t>
      </w:r>
    </w:p>
    <w:p w:rsidR="00733A2D" w:rsidRPr="00733A2D" w:rsidRDefault="00733A2D" w:rsidP="0052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I. Circle the correct answer.</w:t>
      </w:r>
    </w:p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On Easter morning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children like to have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52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 orange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sleep in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 egg hunt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big dinner</w:t>
            </w:r>
          </w:p>
        </w:tc>
      </w:tr>
    </w:tbl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Christians believe that Jesus Christ died on ….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Easter Sunday</w:t>
            </w:r>
          </w:p>
        </w:tc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Tuesday</w:t>
            </w:r>
          </w:p>
        </w:tc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March 21</w:t>
            </w:r>
          </w:p>
        </w:tc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3A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 Friday</w:t>
            </w:r>
          </w:p>
        </w:tc>
      </w:tr>
    </w:tbl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Children believe the Easter Bunny hides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Eggs</w:t>
            </w:r>
          </w:p>
        </w:tc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cookies</w:t>
            </w:r>
          </w:p>
        </w:tc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candles</w:t>
            </w:r>
          </w:p>
        </w:tc>
        <w:tc>
          <w:tcPr>
            <w:tcW w:w="2336" w:type="dxa"/>
          </w:tcPr>
          <w:p w:rsidR="00526B14" w:rsidRDefault="00526B14" w:rsidP="005E4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lilies</w:t>
            </w:r>
          </w:p>
        </w:tc>
      </w:tr>
    </w:tbl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Easter eggs are a sign of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chickens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spring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 life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good breakfast </w:t>
            </w:r>
          </w:p>
        </w:tc>
      </w:tr>
    </w:tbl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Bunny is another word for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dog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rabbit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tiger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</w:t>
            </w:r>
          </w:p>
        </w:tc>
      </w:tr>
    </w:tbl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People paint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Bunnies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eggs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nests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children</w:t>
            </w:r>
          </w:p>
        </w:tc>
      </w:tr>
    </w:tbl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People are happy at Ester because it’s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winter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spring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fall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summer</w:t>
            </w:r>
          </w:p>
        </w:tc>
      </w:tr>
    </w:tbl>
    <w:p w:rsidR="00733A2D" w:rsidRPr="00733A2D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On Easter morning</w:t>
      </w:r>
      <w:proofErr w:type="gramEnd"/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children hunt for 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26B14" w:rsidTr="00526B14"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rabbits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flowers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Easter eggs</w:t>
            </w:r>
          </w:p>
        </w:tc>
        <w:tc>
          <w:tcPr>
            <w:tcW w:w="2336" w:type="dxa"/>
          </w:tcPr>
          <w:p w:rsidR="00526B14" w:rsidRDefault="00526B14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nests</w:t>
            </w:r>
          </w:p>
        </w:tc>
      </w:tr>
    </w:tbl>
    <w:p w:rsidR="00526B14" w:rsidRDefault="00526B14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</w:pPr>
    </w:p>
    <w:p w:rsidR="00FF30B7" w:rsidRDefault="00FF30B7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</w:pPr>
    </w:p>
    <w:p w:rsidR="00733A2D" w:rsidRPr="00FF30B7" w:rsidRDefault="00733A2D" w:rsidP="0052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</w:pPr>
      <w:r w:rsidRPr="00FF30B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  <w:t>II. Word Find. Circle the words in the puzzle.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MOON, CHURCH, CANDLE, LILIES, SPRING, HUNT, RABBIT, EGGS, CHOCOLATE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766"/>
        <w:gridCol w:w="783"/>
        <w:gridCol w:w="783"/>
        <w:gridCol w:w="785"/>
        <w:gridCol w:w="785"/>
        <w:gridCol w:w="784"/>
        <w:gridCol w:w="784"/>
        <w:gridCol w:w="768"/>
        <w:gridCol w:w="786"/>
        <w:gridCol w:w="754"/>
        <w:gridCol w:w="784"/>
      </w:tblGrid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B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O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U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U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B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B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A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P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B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U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M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M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G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Y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F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F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O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P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H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U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P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R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F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I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U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F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U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I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В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D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U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G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G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G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G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E</w:t>
            </w:r>
          </w:p>
        </w:tc>
      </w:tr>
      <w:tr w:rsidR="0019047F" w:rsidRPr="00FF30B7" w:rsidTr="0019047F"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A</w:t>
            </w:r>
          </w:p>
        </w:tc>
        <w:tc>
          <w:tcPr>
            <w:tcW w:w="76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H</w:t>
            </w:r>
          </w:p>
        </w:tc>
        <w:tc>
          <w:tcPr>
            <w:tcW w:w="783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R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5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O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L</w:t>
            </w:r>
          </w:p>
        </w:tc>
        <w:tc>
          <w:tcPr>
            <w:tcW w:w="768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A</w:t>
            </w:r>
          </w:p>
        </w:tc>
        <w:tc>
          <w:tcPr>
            <w:tcW w:w="786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T</w:t>
            </w:r>
          </w:p>
        </w:tc>
        <w:tc>
          <w:tcPr>
            <w:tcW w:w="75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  <w:tc>
          <w:tcPr>
            <w:tcW w:w="784" w:type="dxa"/>
            <w:shd w:val="clear" w:color="auto" w:fill="auto"/>
          </w:tcPr>
          <w:p w:rsidR="0019047F" w:rsidRPr="00FF30B7" w:rsidRDefault="0019047F" w:rsidP="00190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val="en-US" w:eastAsia="ru-RU"/>
              </w:rPr>
              <w:t>S</w:t>
            </w:r>
          </w:p>
        </w:tc>
      </w:tr>
    </w:tbl>
    <w:p w:rsidR="0019047F" w:rsidRPr="00FF30B7" w:rsidRDefault="0019047F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733A2D" w:rsidRPr="00FF30B7" w:rsidRDefault="00733A2D" w:rsidP="00526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</w:pPr>
      <w:r w:rsidRPr="00FF30B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  <w:t>III. Fill in the missing letters.</w:t>
      </w:r>
    </w:p>
    <w:p w:rsidR="00733A2D" w:rsidRPr="00FF30B7" w:rsidRDefault="00733A2D" w:rsidP="00190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_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g_s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_un_, 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c_oc_la_e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r_b_it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ch_r_ch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_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pr_n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_, _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un_y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E_st_r</w:t>
      </w:r>
      <w:proofErr w:type="spellEnd"/>
    </w:p>
    <w:p w:rsidR="00733A2D" w:rsidRPr="00FF30B7" w:rsidRDefault="00733A2D" w:rsidP="00526B1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lastRenderedPageBreak/>
        <w:t>IV. Unscramble the words.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Gges</w:t>
      </w:r>
      <w:proofErr w:type="spell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babrit</w:t>
      </w:r>
      <w:proofErr w:type="spell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sscro</w:t>
      </w:r>
      <w:proofErr w:type="spell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eeasrt</w:t>
      </w:r>
      <w:proofErr w:type="spell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subn</w:t>
      </w:r>
      <w:proofErr w:type="spell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ymsolb</w:t>
      </w:r>
      <w:proofErr w:type="spell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liohday</w:t>
      </w:r>
      <w:proofErr w:type="spell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, mage</w:t>
      </w:r>
    </w:p>
    <w:p w:rsidR="00733A2D" w:rsidRPr="00FF30B7" w:rsidRDefault="00733A2D" w:rsidP="00526B1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V. Match the words and their meanings.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733A2D" w:rsidRPr="00FF30B7" w:rsidTr="0019047F">
        <w:tc>
          <w:tcPr>
            <w:tcW w:w="3539" w:type="dxa"/>
          </w:tcPr>
          <w:p w:rsidR="00733A2D" w:rsidRPr="00FF30B7" w:rsidRDefault="00733A2D" w:rsidP="0019047F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 xml:space="preserve">Rabbit is … </w:t>
            </w:r>
          </w:p>
          <w:p w:rsidR="00733A2D" w:rsidRPr="00FF30B7" w:rsidRDefault="00733A2D" w:rsidP="0019047F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 xml:space="preserve">Egg Roll is … </w:t>
            </w:r>
          </w:p>
          <w:p w:rsidR="00733A2D" w:rsidRPr="00FF30B7" w:rsidRDefault="00733A2D" w:rsidP="0019047F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 xml:space="preserve">The cross is … </w:t>
            </w:r>
          </w:p>
          <w:p w:rsidR="00733A2D" w:rsidRPr="00FF30B7" w:rsidRDefault="00733A2D" w:rsidP="0019047F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 xml:space="preserve">Egg is … </w:t>
            </w:r>
          </w:p>
          <w:p w:rsidR="00733A2D" w:rsidRPr="00FF30B7" w:rsidRDefault="00733A2D" w:rsidP="0019047F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 xml:space="preserve">Buns are … </w:t>
            </w:r>
          </w:p>
          <w:p w:rsidR="00733A2D" w:rsidRPr="00FF30B7" w:rsidRDefault="00733A2D" w:rsidP="0019047F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 xml:space="preserve">Easter is … </w:t>
            </w:r>
          </w:p>
        </w:tc>
        <w:tc>
          <w:tcPr>
            <w:tcW w:w="5806" w:type="dxa"/>
          </w:tcPr>
          <w:p w:rsidR="00733A2D" w:rsidRPr="00FF30B7" w:rsidRDefault="00733A2D" w:rsidP="001904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FF30B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val="en-US" w:eastAsia="ru-RU"/>
              </w:rPr>
              <w:t>a</w:t>
            </w:r>
            <w:proofErr w:type="gramEnd"/>
            <w:r w:rsidRPr="00FF30B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val="en-US" w:eastAsia="ru-RU"/>
              </w:rPr>
              <w:t>) … small cakes.</w:t>
            </w:r>
          </w:p>
          <w:p w:rsidR="00733A2D" w:rsidRPr="00FF30B7" w:rsidRDefault="00733A2D" w:rsidP="001904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val="en-US" w:eastAsia="ru-RU"/>
              </w:rPr>
              <w:t>b) … a religious holiday.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33A2D" w:rsidRPr="00FF30B7" w:rsidRDefault="00733A2D" w:rsidP="001904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val="en-US" w:eastAsia="ru-RU"/>
              </w:rPr>
              <w:t>c) … an Easter animal.</w:t>
            </w:r>
          </w:p>
          <w:p w:rsidR="00733A2D" w:rsidRPr="00FF30B7" w:rsidRDefault="00733A2D" w:rsidP="001904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val="en-US" w:eastAsia="ru-RU"/>
              </w:rPr>
              <w:t>d) … an Easter game.</w:t>
            </w:r>
          </w:p>
          <w:p w:rsidR="00733A2D" w:rsidRPr="00FF30B7" w:rsidRDefault="00733A2D" w:rsidP="001904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val="en-US" w:eastAsia="ru-RU"/>
              </w:rPr>
              <w:t>e) … a symbol of new life.</w:t>
            </w:r>
          </w:p>
          <w:p w:rsidR="00733A2D" w:rsidRPr="00FF30B7" w:rsidRDefault="00733A2D" w:rsidP="001904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30B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val="en-US" w:eastAsia="ru-RU"/>
              </w:rPr>
              <w:t>f) … an Easter symbol.</w:t>
            </w:r>
          </w:p>
        </w:tc>
      </w:tr>
    </w:tbl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A2D" w:rsidRPr="00733A2D" w:rsidRDefault="00733A2D" w:rsidP="00526B1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Teacher: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One of the Easter traditions is to send Easter cards. Look at the screen, please. 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made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Открытка «Пасхальный кролик на лужайке»”</w:t>
      </w:r>
    </w:p>
    <w:p w:rsidR="00733A2D" w:rsidRPr="00733A2D" w:rsidRDefault="00EA7AC8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9" w:history="1"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youtube</w:t>
        </w:r>
        <w:proofErr w:type="spellEnd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watch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=9</w:t>
        </w:r>
        <w:proofErr w:type="spellStart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QDy</w:t>
        </w:r>
        <w:proofErr w:type="spellEnd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75</w:t>
        </w:r>
        <w:proofErr w:type="spellStart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RhGf</w:t>
        </w:r>
        <w:proofErr w:type="spellEnd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="00733A2D" w:rsidRPr="00733A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526B14" w:rsidRPr="002B43D1" w:rsidRDefault="00526B14" w:rsidP="00526B1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Home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task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</w:p>
    <w:p w:rsidR="00526B14" w:rsidRPr="002B43D1" w:rsidRDefault="00526B14" w:rsidP="00526B1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43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</w:t>
      </w:r>
      <w:r w:rsidRPr="002B4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Well, children. Now open your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record-books and put down your home task, please. 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have</w:t>
      </w:r>
      <w:r w:rsidRPr="002B4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make an Easter </w:t>
      </w:r>
      <w:r w:rsidRPr="002B4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B4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26B14" w:rsidRPr="002B43D1" w:rsidRDefault="00526B14" w:rsidP="00526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733A2D" w:rsidRDefault="00733A2D" w:rsidP="00526B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End. Reflection.</w:t>
      </w:r>
    </w:p>
    <w:p w:rsidR="00733A2D" w:rsidRPr="00733A2D" w:rsidRDefault="00733A2D" w:rsidP="00526B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A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Well, children. We have done a lot today!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(Мы сегодня хорошо поработали).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liked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lesson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Name, please, as many Easter symbols as you can. Did you like the presentation about Easter in Britain? What Easter traditions in Britain do you know? </w:t>
      </w:r>
      <w:r w:rsidR="00526B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lesson is over. 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Thank you for your work. </w:t>
      </w: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9047F" w:rsidRPr="00733A2D" w:rsidRDefault="0019047F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33A2D" w:rsidRPr="00733A2D" w:rsidRDefault="00FF30B7" w:rsidP="00FF30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Использованные</w:t>
      </w:r>
      <w:r w:rsidR="00733A2D" w:rsidRPr="00733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ресурсы сети интернет</w:t>
      </w:r>
    </w:p>
    <w:p w:rsidR="00733A2D" w:rsidRPr="00733A2D" w:rsidRDefault="0019047F" w:rsidP="001904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Pr="0019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33A2D"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</w:t>
      </w:r>
      <w:r w:rsidR="00733A2D"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“Easter song for children” </w:t>
      </w:r>
      <w:hyperlink r:id="rId10" w:history="1"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https://www.youtube.com/watch?v=qvd78BKFOf0</w:t>
        </w:r>
      </w:hyperlink>
    </w:p>
    <w:p w:rsidR="00733A2D" w:rsidRPr="00733A2D" w:rsidRDefault="00733A2D" w:rsidP="001904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</w:t>
      </w:r>
      <w:r w:rsidRPr="00733A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“Bunny song – Easter Bunny” </w:t>
      </w:r>
      <w:hyperlink r:id="rId11" w:history="1"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https://www.youtube.com/watch?v=nZLIiq7B85g</w:t>
        </w:r>
      </w:hyperlink>
    </w:p>
    <w:p w:rsidR="00733A2D" w:rsidRPr="00733A2D" w:rsidRDefault="00733A2D" w:rsidP="001904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made</w:t>
      </w:r>
      <w:r w:rsidRPr="0073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Открытка «Пасхальный кролик на лужайке»”</w:t>
      </w:r>
    </w:p>
    <w:p w:rsidR="00733A2D" w:rsidRPr="00733A2D" w:rsidRDefault="00EA7AC8" w:rsidP="0019047F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12" w:history="1"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youtube</w:t>
        </w:r>
        <w:proofErr w:type="spellEnd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watch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=9</w:t>
        </w:r>
        <w:proofErr w:type="spellStart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QDy</w:t>
        </w:r>
        <w:proofErr w:type="spellEnd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75</w:t>
        </w:r>
        <w:proofErr w:type="spellStart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RhGf</w:t>
        </w:r>
        <w:proofErr w:type="spellEnd"/>
        <w:r w:rsidR="00733A2D"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</w:p>
    <w:p w:rsidR="00733A2D" w:rsidRPr="00733A2D" w:rsidRDefault="00733A2D" w:rsidP="0019047F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3" w:history="1"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masterclass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nnov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interesting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holiday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easter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733A2D" w:rsidRPr="00733A2D" w:rsidRDefault="00733A2D" w:rsidP="0019047F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14" w:history="1"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http://www.wilstar.com/holidays/easter.htm</w:t>
        </w:r>
      </w:hyperlink>
    </w:p>
    <w:p w:rsidR="00733A2D" w:rsidRPr="00733A2D" w:rsidRDefault="00733A2D" w:rsidP="0019047F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15" w:history="1"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http://easter.fundootimes.com/</w:t>
        </w:r>
      </w:hyperlink>
    </w:p>
    <w:p w:rsidR="00733A2D" w:rsidRPr="00733A2D" w:rsidRDefault="00733A2D" w:rsidP="0019047F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16" w:history="1"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festival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september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articles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/520780/</w:t>
        </w:r>
      </w:hyperlink>
    </w:p>
    <w:p w:rsidR="00733A2D" w:rsidRPr="00733A2D" w:rsidRDefault="00733A2D" w:rsidP="0019047F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hyperlink r:id="rId17" w:history="1"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images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yandsearch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text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easter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&amp;</w:t>
        </w:r>
        <w:proofErr w:type="spellStart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stype</w:t>
        </w:r>
        <w:proofErr w:type="spellEnd"/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  <w:r w:rsidRPr="00733A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image</w:t>
        </w:r>
      </w:hyperlink>
    </w:p>
    <w:p w:rsidR="00733A2D" w:rsidRPr="00FF30B7" w:rsidRDefault="00733A2D" w:rsidP="0019047F">
      <w:pPr>
        <w:shd w:val="clear" w:color="auto" w:fill="FFFFFF"/>
        <w:spacing w:after="0" w:line="360" w:lineRule="auto"/>
        <w:ind w:firstLine="851"/>
        <w:contextualSpacing/>
        <w:jc w:val="right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0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3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</w:t>
      </w:r>
      <w:r w:rsidRPr="00FF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Easter</w:t>
      </w:r>
      <w:r w:rsidRPr="00FF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['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br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ɪ</w:t>
      </w:r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ɪʃ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['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ː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st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ə]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Easter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Bunny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['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ː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st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ə] ['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ʌ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ɪ]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be-BY"/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733A2D" w:rsidRPr="00446EBB" w:rsidRDefault="00733A2D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3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Jesus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F3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Christ</w:t>
      </w:r>
      <w:r w:rsidRPr="004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46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['</w:t>
      </w:r>
      <w:proofErr w:type="spellStart"/>
      <w:r w:rsidRPr="00446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ʤ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46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ː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446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ə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proofErr w:type="gramStart"/>
      <w:r w:rsidRPr="00446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ˌ(</w:t>
      </w:r>
      <w:proofErr w:type="spellStart"/>
      <w:proofErr w:type="gram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kra</w:t>
      </w:r>
      <w:r w:rsidRPr="00446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ɪ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st</w:t>
      </w:r>
      <w:proofErr w:type="spellEnd"/>
      <w:r w:rsidRPr="00446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)].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decorate</w:t>
      </w:r>
      <w:proofErr w:type="gram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['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dek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(ə)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reɪt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F3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church</w:t>
      </w:r>
      <w:proofErr w:type="gramEnd"/>
      <w:r w:rsidRPr="00FF3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ʧɜːʧ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lily</w:t>
      </w:r>
      <w:proofErr w:type="gram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['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lɪlɪ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parade</w:t>
      </w:r>
      <w:proofErr w:type="gram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pə'reɪd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symbol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['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sɪmb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(ə)l]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chicks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ʧɪks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chocolate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['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ʧɔklət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souvenirs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[ˌ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suːv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(ə)'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nɪə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tradition</w:t>
      </w:r>
      <w:proofErr w:type="gram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trə'dɪʃ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(ə)n]</w:t>
      </w:r>
    </w:p>
    <w:p w:rsidR="00733A2D" w:rsidRPr="00FF30B7" w:rsidRDefault="00733A2D" w:rsidP="0019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paint</w:t>
      </w:r>
      <w:proofErr w:type="gram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[</w:t>
      </w:r>
      <w:proofErr w:type="spell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peɪnt</w:t>
      </w:r>
      <w:proofErr w:type="spell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] eggs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hot</w:t>
      </w:r>
      <w:proofErr w:type="gramEnd"/>
      <w:r w:rsidRPr="00FF30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cross [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krɔs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 buns</w:t>
      </w:r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</w:t>
      </w:r>
      <w:proofErr w:type="spell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bʌnz</w:t>
      </w:r>
      <w:proofErr w:type="spell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tasty ['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teɪstɪ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] holiday ['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hɔlədeɪ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hide</w:t>
      </w:r>
      <w:proofErr w:type="gram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haɪd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 eggs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lastRenderedPageBreak/>
        <w:t>hunting</w:t>
      </w:r>
      <w:proofErr w:type="gramEnd"/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['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hʌntɪŋ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play Easter egg-rolling</w:t>
      </w:r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['</w:t>
      </w:r>
      <w:proofErr w:type="spell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rəulɪŋ</w:t>
      </w:r>
      <w:proofErr w:type="spell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733A2D" w:rsidRPr="00FF30B7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FF30B7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30B7" w:rsidRDefault="00FF30B7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30B7" w:rsidRPr="00733A2D" w:rsidRDefault="00FF30B7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733A2D" w:rsidRDefault="00733A2D" w:rsidP="00190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3A2D" w:rsidRPr="00FF30B7" w:rsidRDefault="00733A2D" w:rsidP="0019047F">
      <w:pPr>
        <w:shd w:val="clear" w:color="auto" w:fill="FFFFFF"/>
        <w:spacing w:after="0" w:line="360" w:lineRule="auto"/>
        <w:ind w:firstLine="851"/>
        <w:contextualSpacing/>
        <w:jc w:val="right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FF30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</w:t>
      </w:r>
      <w:r w:rsidRPr="00FF30B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2</w:t>
      </w:r>
    </w:p>
    <w:p w:rsidR="0019047F" w:rsidRPr="00FF30B7" w:rsidRDefault="0019047F" w:rsidP="0019047F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be-BY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Slide 1.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Presentation</w:t>
      </w:r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be-BY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Easter Bunny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be-BY"/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19047F" w:rsidRPr="00FF30B7" w:rsidRDefault="0019047F" w:rsidP="0019047F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Slide 2.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British Easter is the celebration of the death and coming to life again of Jesus Christ. On Easter holiday people decorate churches with white lilies and all families go there.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Slide 3.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After church people walk down the streets in their new Easter hats. This procession</w:t>
      </w:r>
      <w:r w:rsidRPr="00FF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f people </w:t>
      </w: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is called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Easter Parade.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Slide 4.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There are many Easter symbols in Great Britain:</w:t>
      </w:r>
      <w:r w:rsidRPr="00FF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Easter Eggs, Easter Bunnies, </w:t>
      </w: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Chicks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Slide 5.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Easter egg is a symbol of a new life. 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British Easter is the time for giving each other painted eggs and chocolate Easter eggs. There are many of different souvenirs in the form of Easter eggs.</w:t>
      </w:r>
    </w:p>
    <w:p w:rsidR="0019047F" w:rsidRPr="00FF30B7" w:rsidRDefault="0019047F" w:rsidP="0019047F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Slide 6.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One of the Easter traditions is eating hot cross buns, small round</w:t>
      </w:r>
      <w:r w:rsidRPr="00FF30B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sweet </w:t>
      </w:r>
      <w:proofErr w:type="gramStart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cakes  with</w:t>
      </w:r>
      <w:proofErr w:type="gramEnd"/>
      <w:r w:rsidRPr="00FF30B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a cross on top in memory of Christ's death.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Slide 7.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Children like Easter very much because it is a tasty holiday. 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At Easter </w:t>
      </w: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children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eat chocolate Easter eggs, chocolate bunnies and a lot of sweets.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Slide 8.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Parents hide</w:t>
      </w:r>
      <w:r w:rsidRPr="00FF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Easter eggs in the house or in the garden. 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Little children think that Easter Bunny brings and hides eggs for them.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Slide 9.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In the </w:t>
      </w: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morning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little children are busy with hunting</w:t>
      </w:r>
      <w:r w:rsidRPr="00FF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eggs.</w:t>
      </w:r>
    </w:p>
    <w:p w:rsidR="0019047F" w:rsidRPr="00FF30B7" w:rsidRDefault="0019047F" w:rsidP="0019047F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FF30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Slide 10.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Children like to </w:t>
      </w:r>
      <w:proofErr w:type="gramStart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play Easter egg-rolling.</w:t>
      </w:r>
      <w:proofErr w:type="gramEnd"/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Easter egg, Easter egg,</w:t>
      </w:r>
      <w:r w:rsidRPr="00FF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30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roll forward not back!</w:t>
      </w:r>
    </w:p>
    <w:p w:rsidR="0019047F" w:rsidRPr="00FF30B7" w:rsidRDefault="0019047F" w:rsidP="0019047F">
      <w:pPr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733A2D" w:rsidRPr="00FF30B7" w:rsidRDefault="00733A2D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047F" w:rsidRPr="00FF30B7" w:rsidRDefault="0019047F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30B7" w:rsidRDefault="00FF30B7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30B7" w:rsidRDefault="00FF30B7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30B7" w:rsidRDefault="00FF30B7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047F" w:rsidRDefault="0019047F" w:rsidP="0019047F">
      <w:pPr>
        <w:shd w:val="clear" w:color="auto" w:fill="FFFFFF"/>
        <w:spacing w:after="0" w:line="36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30B7" w:rsidRPr="00FF30B7" w:rsidRDefault="00FF30B7" w:rsidP="00FF30B7">
      <w:pPr>
        <w:shd w:val="clear" w:color="auto" w:fill="FFFFFF"/>
        <w:spacing w:after="0" w:line="360" w:lineRule="auto"/>
        <w:ind w:firstLine="851"/>
        <w:contextualSpacing/>
        <w:jc w:val="right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</w:t>
      </w:r>
      <w:r w:rsidRPr="00FF30B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3</w:t>
      </w:r>
    </w:p>
    <w:p w:rsidR="00FF30B7" w:rsidRPr="00FF30B7" w:rsidRDefault="00FF30B7" w:rsidP="00FF30B7">
      <w:pPr>
        <w:shd w:val="clear" w:color="auto" w:fill="FFFFFF"/>
        <w:spacing w:after="0" w:line="36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FF30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“Bunny song – Easter Bunny”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F30B7" w:rsidRPr="00446EBB" w:rsidTr="00FF30B7">
        <w:tc>
          <w:tcPr>
            <w:tcW w:w="4672" w:type="dxa"/>
          </w:tcPr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There is a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rabbit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with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pink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nose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floppy ears and a fluffy tail,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</w:t>
            </w:r>
            <w:proofErr w:type="gramEnd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Bunny is his name-o.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B-U-N-N-Y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B-U-N-N-Y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B-U-N-N-Y and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Bunny is his name-o.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There is a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rabbit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with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pink nose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floppy ears and a fluffy tail,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</w:t>
            </w:r>
            <w:proofErr w:type="gramEnd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Bunny is his name-o.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(clap) U-N-N-Y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U-N-N-Y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(clap) U-N-N-Y and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Bunny is his name-o.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There is a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rabbit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with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pink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nose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floppy ears and a fluffy tail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</w:t>
            </w:r>
            <w:proofErr w:type="gramEnd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Bunny is his name-o.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(clap) (clap) N-N-Y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(clap) (clap) N-N-Y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(clap) (clap) N-N-Y and </w:t>
            </w:r>
          </w:p>
          <w:p w:rsidR="00733A2D" w:rsidRPr="00FF30B7" w:rsidRDefault="00733A2D" w:rsidP="00FF30B7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Bunny is his name-o. </w:t>
            </w:r>
          </w:p>
          <w:p w:rsidR="00733A2D" w:rsidRPr="00FF30B7" w:rsidRDefault="00733A2D" w:rsidP="0019047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733A2D" w:rsidRPr="00FF30B7" w:rsidRDefault="00733A2D" w:rsidP="0019047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672" w:type="dxa"/>
          </w:tcPr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There is a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rabbit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with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pink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nose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floppy ears and a fluffy tail and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Bunny is his name-o.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N-Y 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N-Y 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(clap) (clap) (clap) N-Y and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Bunny is his name-o.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There is a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rabbit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with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pink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nose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floppy ears and a fluffy tail and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Bunny is his name-o.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(clap) -Y 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(clap) -Y 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(clap) -Y 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and</w:t>
            </w:r>
            <w:proofErr w:type="gramEnd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Bunny is his name-o.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There is a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rabbit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with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pink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F30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nose</w:t>
            </w: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floppy ears and a fluffy tail and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Bunny is his name-o. 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(clap) (clap)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(clap) (clap)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(clap) (clap) (clap) (clap) (clap)</w:t>
            </w:r>
          </w:p>
          <w:p w:rsidR="00733A2D" w:rsidRPr="00FF30B7" w:rsidRDefault="00733A2D" w:rsidP="00FF3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</w:t>
            </w:r>
            <w:proofErr w:type="gramEnd"/>
            <w:r w:rsidRPr="00FF3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Bunny is his name-o.</w:t>
            </w:r>
          </w:p>
          <w:p w:rsidR="00733A2D" w:rsidRPr="00FF30B7" w:rsidRDefault="00733A2D" w:rsidP="0019047F">
            <w:pPr>
              <w:shd w:val="clear" w:color="auto" w:fill="FFFFFF"/>
              <w:spacing w:line="360" w:lineRule="auto"/>
              <w:ind w:firstLine="85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33A2D" w:rsidRPr="00FF30B7" w:rsidRDefault="00733A2D" w:rsidP="0019047F">
            <w:pPr>
              <w:shd w:val="clear" w:color="auto" w:fill="FFFFFF"/>
              <w:spacing w:line="360" w:lineRule="auto"/>
              <w:ind w:firstLine="85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33A2D" w:rsidRPr="00FF30B7" w:rsidRDefault="00733A2D" w:rsidP="0019047F">
            <w:pPr>
              <w:shd w:val="clear" w:color="auto" w:fill="FFFFFF"/>
              <w:spacing w:line="360" w:lineRule="auto"/>
              <w:ind w:firstLine="85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33A2D" w:rsidRPr="00FF30B7" w:rsidRDefault="00733A2D" w:rsidP="0019047F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76066D" w:rsidRPr="0019047F" w:rsidRDefault="0076066D" w:rsidP="00FF30B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066D" w:rsidRPr="0019047F" w:rsidSect="0019047F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C8" w:rsidRDefault="00EA7AC8">
      <w:pPr>
        <w:spacing w:after="0" w:line="240" w:lineRule="auto"/>
      </w:pPr>
      <w:r>
        <w:separator/>
      </w:r>
    </w:p>
  </w:endnote>
  <w:endnote w:type="continuationSeparator" w:id="0">
    <w:p w:rsidR="00EA7AC8" w:rsidRDefault="00EA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815912"/>
      <w:docPartObj>
        <w:docPartGallery w:val="Page Numbers (Bottom of Page)"/>
        <w:docPartUnique/>
      </w:docPartObj>
    </w:sdtPr>
    <w:sdtEndPr/>
    <w:sdtContent>
      <w:p w:rsidR="0019047F" w:rsidRDefault="001904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EBB">
          <w:rPr>
            <w:noProof/>
          </w:rPr>
          <w:t>8</w:t>
        </w:r>
        <w:r>
          <w:fldChar w:fldCharType="end"/>
        </w:r>
      </w:p>
    </w:sdtContent>
  </w:sdt>
  <w:p w:rsidR="0019047F" w:rsidRDefault="001904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C8" w:rsidRDefault="00EA7AC8">
      <w:pPr>
        <w:spacing w:after="0" w:line="240" w:lineRule="auto"/>
      </w:pPr>
      <w:r>
        <w:separator/>
      </w:r>
    </w:p>
  </w:footnote>
  <w:footnote w:type="continuationSeparator" w:id="0">
    <w:p w:rsidR="00EA7AC8" w:rsidRDefault="00EA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2EF"/>
    <w:multiLevelType w:val="hybridMultilevel"/>
    <w:tmpl w:val="8F2E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63410"/>
    <w:multiLevelType w:val="hybridMultilevel"/>
    <w:tmpl w:val="F96654E2"/>
    <w:lvl w:ilvl="0" w:tplc="B7EC59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B00553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6F8016A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1C9E3D1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6A4F33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4D88D57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7FAC8D4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B2219B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D1BEFF6E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5483940"/>
    <w:multiLevelType w:val="hybridMultilevel"/>
    <w:tmpl w:val="30E4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33E34"/>
    <w:multiLevelType w:val="hybridMultilevel"/>
    <w:tmpl w:val="1BB4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2D"/>
    <w:rsid w:val="0019047F"/>
    <w:rsid w:val="00446EBB"/>
    <w:rsid w:val="00526B14"/>
    <w:rsid w:val="00733A2D"/>
    <w:rsid w:val="0076066D"/>
    <w:rsid w:val="00EA7AC8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597FD-4972-40B6-B693-C9BC42A7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3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33A2D"/>
  </w:style>
  <w:style w:type="table" w:styleId="a5">
    <w:name w:val="Table Grid"/>
    <w:basedOn w:val="a1"/>
    <w:uiPriority w:val="39"/>
    <w:rsid w:val="0073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LIiq7B85g" TargetMode="External"/><Relationship Id="rId13" Type="http://schemas.openxmlformats.org/officeDocument/2006/relationships/hyperlink" Target="http://www.masterclass.nnov.ru/interesting/holiday/easte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d78BKFOf0" TargetMode="External"/><Relationship Id="rId12" Type="http://schemas.openxmlformats.org/officeDocument/2006/relationships/hyperlink" Target="https://www.youtube.com/watch?v=9QDy75RhGf4" TargetMode="External"/><Relationship Id="rId17" Type="http://schemas.openxmlformats.org/officeDocument/2006/relationships/hyperlink" Target="http://images.yandex.ru/yandsearch?text=easter&amp;stype=im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078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ZLIiq7B85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ster.fundootimes.com/" TargetMode="External"/><Relationship Id="rId10" Type="http://schemas.openxmlformats.org/officeDocument/2006/relationships/hyperlink" Target="https://www.youtube.com/watch?v=qvd78BKFOf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QDy75RhGf4" TargetMode="External"/><Relationship Id="rId14" Type="http://schemas.openxmlformats.org/officeDocument/2006/relationships/hyperlink" Target="http://www.wilstar.com/holidays/east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2018-05-10T19:43:00Z</dcterms:created>
  <dcterms:modified xsi:type="dcterms:W3CDTF">2018-05-10T20:30:00Z</dcterms:modified>
</cp:coreProperties>
</file>